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18AFE" w14:textId="2949F824" w:rsidR="00852632" w:rsidRPr="00852632" w:rsidRDefault="00852632" w:rsidP="00852632">
      <w:r w:rsidRPr="00852632">
        <w:t>Terms of Service</w:t>
      </w:r>
      <w:r>
        <w:t xml:space="preserve"> Cinnamon Accounting</w:t>
      </w:r>
    </w:p>
    <w:p w14:paraId="4FCDF7E2" w14:textId="15C137E6" w:rsidR="00852632" w:rsidRPr="00852632" w:rsidRDefault="00852632" w:rsidP="00852632">
      <w:r w:rsidRPr="00852632">
        <w:t>By using this website, you agree to these Terms of Service. The information provided is for general guidance only and does not constitute financial or legal advice. While we aim to keep content accurate and up to date, we make no guarantees and accept no liability for any loss arising from reliance on this site. You are responsible for ensuring any services are suitable for your needs. We may update these terms from time to time, and your continued use of the site constitutes acceptance of any changes.</w:t>
      </w:r>
    </w:p>
    <w:p w14:paraId="4602E5D3" w14:textId="77777777" w:rsidR="00B2259F" w:rsidRDefault="00B2259F"/>
    <w:sectPr w:rsidR="00B225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9F"/>
    <w:rsid w:val="00852632"/>
    <w:rsid w:val="00906285"/>
    <w:rsid w:val="00B22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1615"/>
  <w15:chartTrackingRefBased/>
  <w15:docId w15:val="{7654C0E2-9187-489A-A6CC-E5C1B7DE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5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5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5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5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5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5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5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59F"/>
    <w:rPr>
      <w:rFonts w:eastAsiaTheme="majorEastAsia" w:cstheme="majorBidi"/>
      <w:color w:val="272727" w:themeColor="text1" w:themeTint="D8"/>
    </w:rPr>
  </w:style>
  <w:style w:type="paragraph" w:styleId="Title">
    <w:name w:val="Title"/>
    <w:basedOn w:val="Normal"/>
    <w:next w:val="Normal"/>
    <w:link w:val="TitleChar"/>
    <w:uiPriority w:val="10"/>
    <w:qFormat/>
    <w:rsid w:val="00B22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59F"/>
    <w:pPr>
      <w:spacing w:before="160"/>
      <w:jc w:val="center"/>
    </w:pPr>
    <w:rPr>
      <w:i/>
      <w:iCs/>
      <w:color w:val="404040" w:themeColor="text1" w:themeTint="BF"/>
    </w:rPr>
  </w:style>
  <w:style w:type="character" w:customStyle="1" w:styleId="QuoteChar">
    <w:name w:val="Quote Char"/>
    <w:basedOn w:val="DefaultParagraphFont"/>
    <w:link w:val="Quote"/>
    <w:uiPriority w:val="29"/>
    <w:rsid w:val="00B2259F"/>
    <w:rPr>
      <w:i/>
      <w:iCs/>
      <w:color w:val="404040" w:themeColor="text1" w:themeTint="BF"/>
    </w:rPr>
  </w:style>
  <w:style w:type="paragraph" w:styleId="ListParagraph">
    <w:name w:val="List Paragraph"/>
    <w:basedOn w:val="Normal"/>
    <w:uiPriority w:val="34"/>
    <w:qFormat/>
    <w:rsid w:val="00B2259F"/>
    <w:pPr>
      <w:ind w:left="720"/>
      <w:contextualSpacing/>
    </w:pPr>
  </w:style>
  <w:style w:type="character" w:styleId="IntenseEmphasis">
    <w:name w:val="Intense Emphasis"/>
    <w:basedOn w:val="DefaultParagraphFont"/>
    <w:uiPriority w:val="21"/>
    <w:qFormat/>
    <w:rsid w:val="00B2259F"/>
    <w:rPr>
      <w:i/>
      <w:iCs/>
      <w:color w:val="0F4761" w:themeColor="accent1" w:themeShade="BF"/>
    </w:rPr>
  </w:style>
  <w:style w:type="paragraph" w:styleId="IntenseQuote">
    <w:name w:val="Intense Quote"/>
    <w:basedOn w:val="Normal"/>
    <w:next w:val="Normal"/>
    <w:link w:val="IntenseQuoteChar"/>
    <w:uiPriority w:val="30"/>
    <w:qFormat/>
    <w:rsid w:val="00B22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59F"/>
    <w:rPr>
      <w:i/>
      <w:iCs/>
      <w:color w:val="0F4761" w:themeColor="accent1" w:themeShade="BF"/>
    </w:rPr>
  </w:style>
  <w:style w:type="character" w:styleId="IntenseReference">
    <w:name w:val="Intense Reference"/>
    <w:basedOn w:val="DefaultParagraphFont"/>
    <w:uiPriority w:val="32"/>
    <w:qFormat/>
    <w:rsid w:val="00B225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Lavanya Vijendra</dc:creator>
  <cp:keywords/>
  <dc:description/>
  <cp:lastModifiedBy>Lavanya Vijendra</cp:lastModifiedBy>
  <cp:revision>2</cp:revision>
  <dcterms:created xsi:type="dcterms:W3CDTF">2026-03-03T21:18:00Z</dcterms:created>
  <dcterms:modified xsi:type="dcterms:W3CDTF">2026-03-03T21:19:00Z</dcterms:modified>
</cp:coreProperties>
</file>